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9D3" w:rsidRPr="004D09D3" w:rsidRDefault="004D09D3" w:rsidP="004D09D3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9D3">
        <w:rPr>
          <w:rFonts w:ascii="Times New Roman" w:hAnsi="Times New Roman" w:cs="Times New Roman"/>
          <w:b/>
          <w:sz w:val="28"/>
          <w:szCs w:val="28"/>
        </w:rPr>
        <w:t>3 Список рекомендуемой литературы</w:t>
      </w:r>
      <w:r w:rsidRPr="004D09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09D3" w:rsidRPr="004D09D3" w:rsidRDefault="004D09D3" w:rsidP="004D09D3">
      <w:pPr>
        <w:pStyle w:val="2"/>
        <w:tabs>
          <w:tab w:val="left" w:pos="709"/>
        </w:tabs>
        <w:spacing w:line="240" w:lineRule="auto"/>
        <w:ind w:firstLine="709"/>
        <w:rPr>
          <w:b/>
          <w:sz w:val="28"/>
          <w:szCs w:val="28"/>
        </w:rPr>
      </w:pPr>
    </w:p>
    <w:p w:rsidR="004D09D3" w:rsidRPr="004D09D3" w:rsidRDefault="004D09D3" w:rsidP="004D09D3">
      <w:pPr>
        <w:pStyle w:val="2"/>
        <w:tabs>
          <w:tab w:val="left" w:pos="709"/>
        </w:tabs>
        <w:spacing w:line="240" w:lineRule="auto"/>
        <w:ind w:firstLine="709"/>
        <w:rPr>
          <w:b/>
          <w:sz w:val="28"/>
          <w:szCs w:val="28"/>
        </w:rPr>
      </w:pPr>
      <w:r w:rsidRPr="004D09D3">
        <w:rPr>
          <w:b/>
          <w:sz w:val="28"/>
          <w:szCs w:val="28"/>
        </w:rPr>
        <w:t>Основная:</w:t>
      </w:r>
    </w:p>
    <w:p w:rsidR="004D09D3" w:rsidRPr="004D09D3" w:rsidRDefault="004D09D3" w:rsidP="004D09D3">
      <w:pPr>
        <w:autoSpaceDE w:val="0"/>
        <w:autoSpaceDN w:val="0"/>
        <w:adjustRightInd w:val="0"/>
        <w:ind w:left="709" w:hanging="1"/>
        <w:jc w:val="both"/>
        <w:rPr>
          <w:rFonts w:ascii="Times New Roman" w:hAnsi="Times New Roman" w:cs="Times New Roman"/>
          <w:sz w:val="28"/>
          <w:szCs w:val="28"/>
        </w:rPr>
      </w:pPr>
      <w:r w:rsidRPr="004D09D3">
        <w:rPr>
          <w:rFonts w:ascii="Times New Roman" w:hAnsi="Times New Roman" w:cs="Times New Roman"/>
          <w:sz w:val="28"/>
          <w:szCs w:val="28"/>
        </w:rPr>
        <w:t>1. Токсанова А.Н. Основы предпринимательской деятельности. Учебник. - Астана: 2007.</w:t>
      </w:r>
    </w:p>
    <w:p w:rsidR="004D09D3" w:rsidRPr="004D09D3" w:rsidRDefault="004D09D3" w:rsidP="004D09D3">
      <w:pPr>
        <w:ind w:left="709" w:hanging="1"/>
        <w:rPr>
          <w:rFonts w:ascii="Times New Roman" w:hAnsi="Times New Roman" w:cs="Times New Roman"/>
          <w:sz w:val="28"/>
          <w:szCs w:val="28"/>
        </w:rPr>
      </w:pPr>
      <w:r w:rsidRPr="004D09D3">
        <w:rPr>
          <w:rFonts w:ascii="Times New Roman" w:hAnsi="Times New Roman" w:cs="Times New Roman"/>
          <w:sz w:val="28"/>
          <w:szCs w:val="28"/>
        </w:rPr>
        <w:t xml:space="preserve">2. Турсумбаев Б.М. и др. Основы организации бизнеса. - Челябинск, 1995.- 637 с. </w:t>
      </w:r>
    </w:p>
    <w:p w:rsidR="004D09D3" w:rsidRPr="004D09D3" w:rsidRDefault="004D09D3" w:rsidP="004D09D3">
      <w:pPr>
        <w:tabs>
          <w:tab w:val="left" w:pos="709"/>
        </w:tabs>
        <w:ind w:left="709" w:hanging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09D3">
        <w:rPr>
          <w:rFonts w:ascii="Times New Roman" w:hAnsi="Times New Roman" w:cs="Times New Roman"/>
          <w:sz w:val="28"/>
          <w:szCs w:val="28"/>
        </w:rPr>
        <w:tab/>
        <w:t>3. Организация  агробизнеса : Учебник / Под ред.  С. Абдильдина. Алматы, 2001.</w:t>
      </w:r>
    </w:p>
    <w:p w:rsidR="004D09D3" w:rsidRPr="004D09D3" w:rsidRDefault="004D09D3" w:rsidP="004D09D3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09D3" w:rsidRPr="004D09D3" w:rsidRDefault="004D09D3" w:rsidP="004D09D3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09D3">
        <w:rPr>
          <w:rFonts w:ascii="Times New Roman" w:hAnsi="Times New Roman" w:cs="Times New Roman"/>
          <w:b/>
          <w:sz w:val="28"/>
          <w:szCs w:val="28"/>
        </w:rPr>
        <w:t xml:space="preserve">Дополнительная: </w:t>
      </w:r>
    </w:p>
    <w:p w:rsidR="004D09D3" w:rsidRPr="004D09D3" w:rsidRDefault="004D09D3" w:rsidP="004D09D3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09D3" w:rsidRPr="004D09D3" w:rsidRDefault="004D09D3" w:rsidP="004D09D3">
      <w:pPr>
        <w:ind w:left="709"/>
        <w:rPr>
          <w:rFonts w:ascii="Times New Roman" w:hAnsi="Times New Roman" w:cs="Times New Roman"/>
          <w:sz w:val="28"/>
          <w:szCs w:val="28"/>
        </w:rPr>
      </w:pPr>
      <w:r w:rsidRPr="004D09D3">
        <w:rPr>
          <w:rFonts w:ascii="Times New Roman" w:hAnsi="Times New Roman" w:cs="Times New Roman"/>
          <w:sz w:val="28"/>
          <w:szCs w:val="28"/>
        </w:rPr>
        <w:t xml:space="preserve">1. Абдильдин  С. Организация агробизнеса.  - Алматы: Казгосагру, 2001. </w:t>
      </w:r>
    </w:p>
    <w:p w:rsidR="004D09D3" w:rsidRPr="004D09D3" w:rsidRDefault="004D09D3" w:rsidP="004D09D3">
      <w:pPr>
        <w:ind w:left="709" w:hanging="1"/>
        <w:rPr>
          <w:rFonts w:ascii="Times New Roman" w:hAnsi="Times New Roman" w:cs="Times New Roman"/>
          <w:sz w:val="28"/>
          <w:szCs w:val="28"/>
        </w:rPr>
      </w:pPr>
      <w:r w:rsidRPr="004D09D3">
        <w:rPr>
          <w:rFonts w:ascii="Times New Roman" w:hAnsi="Times New Roman" w:cs="Times New Roman"/>
          <w:sz w:val="28"/>
          <w:szCs w:val="28"/>
        </w:rPr>
        <w:t>2 . Грибов В.Д. Основы бизнеса: учеб. Пособие. - М.: Финансы и статистика, 2006. - 160 с.</w:t>
      </w:r>
    </w:p>
    <w:p w:rsidR="004D09D3" w:rsidRPr="004D09D3" w:rsidRDefault="004D09D3" w:rsidP="004D09D3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D09D3">
        <w:rPr>
          <w:rFonts w:ascii="Times New Roman" w:hAnsi="Times New Roman" w:cs="Times New Roman"/>
          <w:sz w:val="28"/>
          <w:szCs w:val="28"/>
        </w:rPr>
        <w:t>3. Горелова И.И. Экономичесие основы агробизнеса: практикум. - Костанай, 2008. - 83 с</w:t>
      </w:r>
    </w:p>
    <w:p w:rsidR="004D09D3" w:rsidRDefault="004D09D3" w:rsidP="004D09D3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000000" w:rsidRDefault="004D09D3" w:rsidP="004D09D3">
      <w:r>
        <w:rPr>
          <w:b/>
          <w:sz w:val="28"/>
          <w:szCs w:val="28"/>
        </w:rPr>
        <w:t xml:space="preserve">    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>
    <w:useFELayout/>
  </w:compat>
  <w:rsids>
    <w:rsidRoot w:val="004D09D3"/>
    <w:rsid w:val="004D0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4D09D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4D09D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5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481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2018-01-08T17:00:00Z</dcterms:created>
  <dcterms:modified xsi:type="dcterms:W3CDTF">2018-01-08T17:01:00Z</dcterms:modified>
</cp:coreProperties>
</file>